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D9809" w14:textId="45BA28FF" w:rsidR="006F371E" w:rsidRPr="00C95B58" w:rsidRDefault="006F371E" w:rsidP="006F371E">
      <w:pPr>
        <w:rPr>
          <w:b/>
          <w:bCs/>
          <w:sz w:val="28"/>
          <w:szCs w:val="24"/>
          <w:u w:val="single"/>
        </w:rPr>
      </w:pPr>
      <w:r w:rsidRPr="00C95B58">
        <w:rPr>
          <w:b/>
          <w:bCs/>
          <w:sz w:val="28"/>
          <w:szCs w:val="24"/>
          <w:u w:val="single"/>
        </w:rPr>
        <w:t>IT Proposals FMR- 17.8 Other IT Initiatives</w:t>
      </w:r>
      <w:r w:rsidR="00B6654A" w:rsidRPr="00C95B58">
        <w:rPr>
          <w:b/>
          <w:bCs/>
          <w:sz w:val="28"/>
          <w:szCs w:val="24"/>
          <w:u w:val="single"/>
        </w:rPr>
        <w:t xml:space="preserve"> </w:t>
      </w:r>
      <w:r w:rsidRPr="00C95B58">
        <w:rPr>
          <w:b/>
          <w:bCs/>
          <w:sz w:val="28"/>
          <w:szCs w:val="24"/>
          <w:u w:val="single"/>
        </w:rPr>
        <w:t xml:space="preserve">- </w:t>
      </w:r>
    </w:p>
    <w:p w14:paraId="21962D59" w14:textId="49F6B65A" w:rsidR="006F371E" w:rsidRDefault="006F371E" w:rsidP="006F371E">
      <w:r>
        <w:t xml:space="preserve">1.Activity </w:t>
      </w:r>
      <w:proofErr w:type="gramStart"/>
      <w:r>
        <w:t>New :</w:t>
      </w:r>
      <w:proofErr w:type="gramEnd"/>
      <w:r>
        <w:t xml:space="preserve">- Purchase Android Tablets (Samsung Galaxy Tab A - 2019, 10.1), Budget Proposed :- @Rs 21500 per tablets for 736 Tablets, total budget required is Rs. 158.24 lakhs, </w:t>
      </w:r>
      <w:r w:rsidR="004F5EB9">
        <w:t>Remark: -</w:t>
      </w:r>
      <w:r>
        <w:t xml:space="preserve"> ASMAN-IT initiative for maternal and </w:t>
      </w:r>
      <w:proofErr w:type="spellStart"/>
      <w:r>
        <w:t>newborn</w:t>
      </w:r>
      <w:proofErr w:type="spellEnd"/>
      <w:r>
        <w:t xml:space="preserve"> health service delivery is proposed to be initiated at 376 delivery </w:t>
      </w:r>
      <w:r w:rsidR="004F5EB9">
        <w:t>points in</w:t>
      </w:r>
      <w:r>
        <w:t xml:space="preserve"> 12 districts (aspirational and HPD).</w:t>
      </w:r>
      <w:r w:rsidR="004F5EB9">
        <w:t xml:space="preserve"> Android</w:t>
      </w:r>
      <w:r>
        <w:t xml:space="preserve"> tablets for maternal health client record entries through ASMAN at all service areas in the selected delivery points. The application strengthens quality of services through clinical decision support, real time e-partograph, dashboards etc.</w:t>
      </w:r>
    </w:p>
    <w:p w14:paraId="1956685B" w14:textId="77777777" w:rsidR="006F371E" w:rsidRDefault="006F371E" w:rsidP="006F371E">
      <w:r>
        <w:t>Requirement of tablet/type of facility: DH-8, SDH- 6, CHC- 4, PHC-2, SHC-1.</w:t>
      </w:r>
    </w:p>
    <w:p w14:paraId="22EE274E" w14:textId="77777777" w:rsidR="006F371E" w:rsidRDefault="006F371E" w:rsidP="006F371E">
      <w:r>
        <w:t xml:space="preserve">2.Activity </w:t>
      </w:r>
      <w:proofErr w:type="gramStart"/>
      <w:r>
        <w:t>New :</w:t>
      </w:r>
      <w:proofErr w:type="gramEnd"/>
      <w:r>
        <w:t>- Stands for Tablet, Budget Proposed :- @Rs 3000/- stand for 736 stand, total budget required is Rs. 22.08 lakhs</w:t>
      </w:r>
    </w:p>
    <w:p w14:paraId="25669050" w14:textId="18BE865F" w:rsidR="006F371E" w:rsidRDefault="006F371E" w:rsidP="006F371E">
      <w:r>
        <w:t xml:space="preserve">3.Activity </w:t>
      </w:r>
      <w:proofErr w:type="gramStart"/>
      <w:r>
        <w:t>New:-</w:t>
      </w:r>
      <w:proofErr w:type="gramEnd"/>
      <w:r>
        <w:t xml:space="preserve"> Printer, Budget Proposed :- @Rs 18000per printer for 237 printer, total budget required is Rs. 42.66 lakhs, </w:t>
      </w:r>
      <w:proofErr w:type="gramStart"/>
      <w:r>
        <w:t>Remark :</w:t>
      </w:r>
      <w:proofErr w:type="gramEnd"/>
      <w:r>
        <w:t xml:space="preserve">- Printing of discharge summaries, referral slips to be done through ASMAN application requires </w:t>
      </w:r>
      <w:proofErr w:type="spellStart"/>
      <w:r>
        <w:t>WiFi</w:t>
      </w:r>
      <w:proofErr w:type="spellEnd"/>
      <w:r>
        <w:t xml:space="preserve"> enabled printers at each facility.</w:t>
      </w:r>
    </w:p>
    <w:p w14:paraId="6ABB10A5" w14:textId="77777777" w:rsidR="006F371E" w:rsidRDefault="006F371E" w:rsidP="006F371E">
      <w:r>
        <w:t xml:space="preserve">Requirement of printer/type of </w:t>
      </w:r>
      <w:proofErr w:type="gramStart"/>
      <w:r>
        <w:t>facility:DH</w:t>
      </w:r>
      <w:proofErr w:type="gramEnd"/>
      <w:r>
        <w:t>-3,SDH-2,CHC-1,PHC-1,SHC-1</w:t>
      </w:r>
    </w:p>
    <w:p w14:paraId="257A8400" w14:textId="77777777" w:rsidR="006F371E" w:rsidRDefault="006F371E" w:rsidP="006F371E">
      <w:r>
        <w:t xml:space="preserve">4.Activity </w:t>
      </w:r>
      <w:proofErr w:type="gramStart"/>
      <w:r>
        <w:t>New:-</w:t>
      </w:r>
      <w:proofErr w:type="gramEnd"/>
      <w:r>
        <w:t xml:space="preserve"> SIM Card with internet, Budget Proposed :- @Rs 800 per sim card with internet for 736, total </w:t>
      </w:r>
      <w:proofErr w:type="spellStart"/>
      <w:r>
        <w:t>bugdet</w:t>
      </w:r>
      <w:proofErr w:type="spellEnd"/>
      <w:r>
        <w:t xml:space="preserve"> required is Rs. 5.88 lakhs, </w:t>
      </w:r>
      <w:proofErr w:type="gramStart"/>
      <w:r>
        <w:t>Remark :</w:t>
      </w:r>
      <w:proofErr w:type="gramEnd"/>
      <w:r>
        <w:t>- Real time data entry enabled by ASMAN requires steady internet connection, for which, a secondary internet (back-up) source is required.</w:t>
      </w:r>
    </w:p>
    <w:p w14:paraId="6826C9B7" w14:textId="01EB1186" w:rsidR="006F371E" w:rsidRDefault="006F371E" w:rsidP="006F371E">
      <w:r>
        <w:t xml:space="preserve">5.Activity </w:t>
      </w:r>
      <w:proofErr w:type="gramStart"/>
      <w:r>
        <w:t>New:-</w:t>
      </w:r>
      <w:proofErr w:type="gramEnd"/>
      <w:r>
        <w:t xml:space="preserve"> Internet Connection, </w:t>
      </w:r>
      <w:r w:rsidR="00C95B58">
        <w:t>wiring, cabling</w:t>
      </w:r>
      <w:r>
        <w:t xml:space="preserve">, Budget Proposed :-  Rs7.13 lakhs, Remark :- Internet connection at ASMAN enabled facilities is required for provisioning real time data </w:t>
      </w:r>
      <w:r w:rsidR="00C95B58">
        <w:t>entry, clinical</w:t>
      </w:r>
      <w:r>
        <w:t xml:space="preserve"> decision support and for the functioning of ASMAN application.</w:t>
      </w:r>
    </w:p>
    <w:p w14:paraId="331569E4" w14:textId="77777777" w:rsidR="006F371E" w:rsidRDefault="006F371E" w:rsidP="006F371E">
      <w:r>
        <w:t xml:space="preserve">6.Activity </w:t>
      </w:r>
      <w:proofErr w:type="gramStart"/>
      <w:r>
        <w:t>New :</w:t>
      </w:r>
      <w:proofErr w:type="gramEnd"/>
      <w:r>
        <w:t xml:space="preserve">- Recurrent Costs (internet and printing accessories), Budget proposed :- Rs. 14.53 lakh, </w:t>
      </w:r>
      <w:proofErr w:type="gramStart"/>
      <w:r>
        <w:t>Remark :</w:t>
      </w:r>
      <w:proofErr w:type="gramEnd"/>
      <w:r>
        <w:t>- Printing accessories (toner, paper) for the existing ASMAN facilities (116 facilities) and newly proposed facilities (185 facilities)=DH,SDH@10000,CHC@5000,PHC@3000,SHC@2000</w:t>
      </w:r>
    </w:p>
    <w:p w14:paraId="578C25B2" w14:textId="4157E77A" w:rsidR="006F371E" w:rsidRDefault="006F371E" w:rsidP="006F371E">
      <w:r>
        <w:t xml:space="preserve">7. Activity </w:t>
      </w:r>
      <w:proofErr w:type="gramStart"/>
      <w:r>
        <w:t>New :</w:t>
      </w:r>
      <w:proofErr w:type="gramEnd"/>
      <w:r>
        <w:t xml:space="preserve">- </w:t>
      </w:r>
      <w:r w:rsidR="00C95B58">
        <w:t>Contingency</w:t>
      </w:r>
      <w:r>
        <w:t xml:space="preserve"> for maintenance , Budget proposed :- Rs 15.05 lakhs (@Rs 5000 per facilities for 301 facilities, Budget required is Rs. 15.05 </w:t>
      </w:r>
      <w:proofErr w:type="spellStart"/>
      <w:r>
        <w:t>laks</w:t>
      </w:r>
      <w:proofErr w:type="spellEnd"/>
      <w:r>
        <w:t>)</w:t>
      </w:r>
    </w:p>
    <w:p w14:paraId="368EFDA6" w14:textId="77777777" w:rsidR="006F371E" w:rsidRDefault="006F371E" w:rsidP="006F371E">
      <w:r>
        <w:t>8. New Activity CH-</w:t>
      </w:r>
      <w:proofErr w:type="gramStart"/>
      <w:r>
        <w:t>N :</w:t>
      </w:r>
      <w:proofErr w:type="gramEnd"/>
      <w:r>
        <w:t xml:space="preserve"> Rollout of  IFA logistics and Consumption tracking application Total Rs. 39.92 Lakhs </w:t>
      </w:r>
    </w:p>
    <w:p w14:paraId="26A596EF" w14:textId="77777777" w:rsidR="006F371E" w:rsidRDefault="006F371E" w:rsidP="006F371E">
      <w:r>
        <w:t>See Annexure for Justification</w:t>
      </w:r>
    </w:p>
    <w:p w14:paraId="778C9081" w14:textId="65616B9E" w:rsidR="006F371E" w:rsidRDefault="006F371E" w:rsidP="006F371E">
      <w:r w:rsidRPr="00A53A63">
        <w:t xml:space="preserve">New Activity FW </w:t>
      </w:r>
      <w:proofErr w:type="gramStart"/>
      <w:r w:rsidRPr="00A53A63">
        <w:t>-</w:t>
      </w:r>
      <w:r w:rsidRPr="001C4459">
        <w:rPr>
          <w:b/>
          <w:bCs/>
        </w:rPr>
        <w:t xml:space="preserve"> </w:t>
      </w:r>
      <w:r w:rsidR="00B6654A">
        <w:rPr>
          <w:b/>
          <w:bCs/>
        </w:rPr>
        <w:t xml:space="preserve"> </w:t>
      </w:r>
      <w:r w:rsidR="00BD591A">
        <w:t>9</w:t>
      </w:r>
      <w:proofErr w:type="gramEnd"/>
      <w:r>
        <w:t>. Digi- Interface for monitoring FP Interventions by private providers in 8 urban predominant districts.</w:t>
      </w:r>
      <w:r w:rsidR="00B6654A">
        <w:t xml:space="preserve"> </w:t>
      </w:r>
      <w:r>
        <w:t>(Tool development and training support by PSI, Budgetary provisions made for security audit and hosting on State server after field testing.)</w:t>
      </w:r>
    </w:p>
    <w:p w14:paraId="7D2A859D" w14:textId="78E5E2EB" w:rsidR="0030684B" w:rsidRDefault="00BD591A" w:rsidP="0030684B">
      <w:r>
        <w:t>1</w:t>
      </w:r>
      <w:r w:rsidR="00C95B58">
        <w:t>0</w:t>
      </w:r>
      <w:r w:rsidR="0030684B">
        <w:t>. Development of HRPW tracking module in state ANMOL AIS &amp; MP ANMOL</w:t>
      </w:r>
      <w:r w:rsidR="00B6654A">
        <w:t xml:space="preserve">, High Risk Infants tracking, Facility Based Services Tracking Application for HRPW &amp; HRI </w:t>
      </w:r>
      <w:r w:rsidR="0030684B">
        <w:t>Rs. 3</w:t>
      </w:r>
      <w:r>
        <w:t>0</w:t>
      </w:r>
      <w:r w:rsidR="0030684B">
        <w:t>.</w:t>
      </w:r>
      <w:r w:rsidR="00A50792">
        <w:t>4</w:t>
      </w:r>
      <w:r w:rsidR="0030684B">
        <w:t xml:space="preserve">0 lakhs                                                            </w:t>
      </w:r>
    </w:p>
    <w:p w14:paraId="207B056B" w14:textId="0858CE68" w:rsidR="0030684B" w:rsidRDefault="00BD591A" w:rsidP="0030684B">
      <w:r>
        <w:t>1</w:t>
      </w:r>
      <w:r w:rsidR="00C95B58">
        <w:t>1</w:t>
      </w:r>
      <w:r w:rsidR="0030684B">
        <w:t xml:space="preserve">. Outsourced e-Gov unit at state level Rs. </w:t>
      </w:r>
      <w:r w:rsidR="00A50792">
        <w:rPr>
          <w:rFonts w:cstheme="minorHAnsi"/>
          <w:color w:val="000000"/>
        </w:rPr>
        <w:t xml:space="preserve">34.32 </w:t>
      </w:r>
      <w:r w:rsidR="0030684B">
        <w:t xml:space="preserve">lakhs                                                </w:t>
      </w:r>
    </w:p>
    <w:p w14:paraId="5880BE7B" w14:textId="1F185503" w:rsidR="0030684B" w:rsidRDefault="00AC50AE" w:rsidP="0030684B">
      <w:r>
        <w:t>1</w:t>
      </w:r>
      <w:r w:rsidR="00C95B58">
        <w:t>2</w:t>
      </w:r>
      <w:r w:rsidR="0030684B">
        <w:t>. E-</w:t>
      </w:r>
      <w:proofErr w:type="spellStart"/>
      <w:r w:rsidR="0030684B">
        <w:t>vittapravaha</w:t>
      </w:r>
      <w:proofErr w:type="spellEnd"/>
      <w:r w:rsidR="0030684B">
        <w:t xml:space="preserve"> central support team    Rs. </w:t>
      </w:r>
      <w:r w:rsidR="003338A2">
        <w:t>18</w:t>
      </w:r>
      <w:r w:rsidR="0030684B">
        <w:t>.</w:t>
      </w:r>
      <w:r w:rsidR="003338A2">
        <w:t>48</w:t>
      </w:r>
      <w:r w:rsidR="0030684B">
        <w:t xml:space="preserve"> lakhs                                                                                 </w:t>
      </w:r>
    </w:p>
    <w:p w14:paraId="2016FF42" w14:textId="14BBACC4" w:rsidR="0030684B" w:rsidRDefault="00AC50AE" w:rsidP="0030684B">
      <w:r>
        <w:t>1</w:t>
      </w:r>
      <w:r w:rsidR="00C95B58">
        <w:t>3</w:t>
      </w:r>
      <w:r w:rsidR="0030684B">
        <w:t>. Maintenance of existing hardware/ software and sec</w:t>
      </w:r>
      <w:bookmarkStart w:id="0" w:name="_GoBack"/>
      <w:bookmarkEnd w:id="0"/>
      <w:r w:rsidR="0030684B">
        <w:t xml:space="preserve">urity audit Rs. 2.00 lakhs                                                  </w:t>
      </w:r>
      <w:r>
        <w:t>1</w:t>
      </w:r>
      <w:r w:rsidR="00C95B58">
        <w:t>4</w:t>
      </w:r>
      <w:r w:rsidR="0030684B">
        <w:t>. Hardware maintenance at district level @ Rs 10000 per district per month Rs. 5.10 lakhs</w:t>
      </w:r>
      <w:r w:rsidR="00BD591A">
        <w:t xml:space="preserve"> Total </w:t>
      </w:r>
    </w:p>
    <w:p w14:paraId="64118DB9" w14:textId="2BA27A23" w:rsidR="00A50792" w:rsidRPr="00314819" w:rsidRDefault="00314819" w:rsidP="00A50792">
      <w:pPr>
        <w:jc w:val="both"/>
        <w:rPr>
          <w:rFonts w:cstheme="minorBidi"/>
          <w:bCs/>
        </w:rPr>
      </w:pPr>
      <w:r w:rsidRPr="00314819">
        <w:rPr>
          <w:bCs/>
        </w:rPr>
        <w:t xml:space="preserve">15. </w:t>
      </w:r>
      <w:r w:rsidR="00A50792" w:rsidRPr="00314819">
        <w:rPr>
          <w:bCs/>
        </w:rPr>
        <w:t>Activity Proposed:</w:t>
      </w:r>
      <w:r w:rsidRPr="00314819">
        <w:rPr>
          <w:bCs/>
        </w:rPr>
        <w:t xml:space="preserve"> </w:t>
      </w:r>
      <w:proofErr w:type="gramStart"/>
      <w:r w:rsidRPr="00314819">
        <w:rPr>
          <w:bCs/>
        </w:rPr>
        <w:t xml:space="preserve">- </w:t>
      </w:r>
      <w:r w:rsidR="00A50792" w:rsidRPr="00314819">
        <w:rPr>
          <w:bCs/>
        </w:rPr>
        <w:t xml:space="preserve"> Support</w:t>
      </w:r>
      <w:proofErr w:type="gramEnd"/>
      <w:r w:rsidR="00A50792" w:rsidRPr="00314819">
        <w:rPr>
          <w:bCs/>
        </w:rPr>
        <w:t xml:space="preserve"> &amp; maintenance of in house developed applications and running application (including integration with other applications) Rs. 25.20 Lakhs.</w:t>
      </w:r>
    </w:p>
    <w:p w14:paraId="7EDF9B6A" w14:textId="77777777" w:rsidR="00A50792" w:rsidRDefault="00A50792" w:rsidP="0030684B"/>
    <w:sectPr w:rsidR="00A50792" w:rsidSect="00B6654A">
      <w:pgSz w:w="11906" w:h="16838"/>
      <w:pgMar w:top="709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F3A93"/>
    <w:multiLevelType w:val="hybridMultilevel"/>
    <w:tmpl w:val="D3A27B14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1E"/>
    <w:rsid w:val="000D63F3"/>
    <w:rsid w:val="001C4459"/>
    <w:rsid w:val="001E3DA5"/>
    <w:rsid w:val="0030684B"/>
    <w:rsid w:val="00314819"/>
    <w:rsid w:val="003338A2"/>
    <w:rsid w:val="003B07D0"/>
    <w:rsid w:val="004F5EB9"/>
    <w:rsid w:val="00530020"/>
    <w:rsid w:val="0055541B"/>
    <w:rsid w:val="006F371E"/>
    <w:rsid w:val="00761406"/>
    <w:rsid w:val="00821F82"/>
    <w:rsid w:val="009534F5"/>
    <w:rsid w:val="00A50792"/>
    <w:rsid w:val="00A53A63"/>
    <w:rsid w:val="00A874D7"/>
    <w:rsid w:val="00AC50AE"/>
    <w:rsid w:val="00B6654A"/>
    <w:rsid w:val="00BD591A"/>
    <w:rsid w:val="00C95B58"/>
    <w:rsid w:val="00E8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E4F2"/>
  <w15:chartTrackingRefBased/>
  <w15:docId w15:val="{606014AC-888B-427B-B4F3-0158713D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792"/>
    <w:pPr>
      <w:spacing w:line="256" w:lineRule="auto"/>
      <w:ind w:left="720"/>
      <w:contextualSpacing/>
    </w:pPr>
    <w:rPr>
      <w:rFonts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cp:lastPrinted>2019-12-18T05:29:00Z</cp:lastPrinted>
  <dcterms:created xsi:type="dcterms:W3CDTF">2019-12-16T06:27:00Z</dcterms:created>
  <dcterms:modified xsi:type="dcterms:W3CDTF">2019-12-19T08:35:00Z</dcterms:modified>
</cp:coreProperties>
</file>